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A6" w:rsidRPr="00E871A6" w:rsidRDefault="00E871A6" w:rsidP="00E871A6">
      <w:pPr>
        <w:spacing w:after="0" w:line="276" w:lineRule="auto"/>
        <w:jc w:val="center"/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</w:pPr>
      <w:r w:rsidRPr="00E871A6"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  <w:t>22.07.2020г. №32</w:t>
      </w:r>
    </w:p>
    <w:p w:rsidR="00E871A6" w:rsidRPr="00E871A6" w:rsidRDefault="00E871A6" w:rsidP="00E871A6">
      <w:pPr>
        <w:spacing w:after="0" w:line="276" w:lineRule="auto"/>
        <w:jc w:val="center"/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</w:pPr>
      <w:r w:rsidRPr="00E871A6"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  <w:t>РОССИЙСКАЯ ФЕДЕРАЦИЯ</w:t>
      </w:r>
    </w:p>
    <w:p w:rsidR="00E871A6" w:rsidRPr="00E871A6" w:rsidRDefault="00E871A6" w:rsidP="00E871A6">
      <w:pPr>
        <w:spacing w:after="0" w:line="276" w:lineRule="auto"/>
        <w:jc w:val="center"/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</w:pPr>
      <w:r w:rsidRPr="00E871A6"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  <w:t>ИРКУТСКАЯ ОБЛАСТЬ</w:t>
      </w:r>
    </w:p>
    <w:p w:rsidR="00E871A6" w:rsidRPr="00E871A6" w:rsidRDefault="00E871A6" w:rsidP="00E871A6">
      <w:pPr>
        <w:spacing w:after="0" w:line="276" w:lineRule="auto"/>
        <w:jc w:val="center"/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</w:pPr>
      <w:r w:rsidRPr="00E871A6"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  <w:t xml:space="preserve">БОХАНСКИЙ РАЙОН </w:t>
      </w:r>
    </w:p>
    <w:p w:rsidR="00E871A6" w:rsidRPr="00E871A6" w:rsidRDefault="00E871A6" w:rsidP="00E871A6">
      <w:pPr>
        <w:spacing w:after="0" w:line="276" w:lineRule="auto"/>
        <w:jc w:val="center"/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</w:pPr>
      <w:r w:rsidRPr="00E871A6"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  <w:t>МУНИЦИПАЛЬНОГО ОБРАЗОВАНИЯ «ШАРАЛДАЙ»</w:t>
      </w:r>
    </w:p>
    <w:p w:rsidR="00E871A6" w:rsidRPr="00E871A6" w:rsidRDefault="00E871A6" w:rsidP="00E871A6">
      <w:pPr>
        <w:spacing w:after="0" w:line="276" w:lineRule="auto"/>
        <w:jc w:val="center"/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</w:pPr>
      <w:r w:rsidRPr="00E871A6">
        <w:rPr>
          <w:rFonts w:ascii="Arial" w:eastAsia="Times New Roman" w:hAnsi="Arial" w:cs="Arial"/>
          <w:b/>
          <w:i w:val="0"/>
          <w:iCs w:val="0"/>
          <w:sz w:val="32"/>
          <w:szCs w:val="32"/>
          <w:lang w:val="ru-RU" w:eastAsia="ru-RU" w:bidi="ar-SA"/>
        </w:rPr>
        <w:t>ГЛАВА</w:t>
      </w:r>
    </w:p>
    <w:p w:rsidR="00E871A6" w:rsidRPr="00E871A6" w:rsidRDefault="00E871A6" w:rsidP="00E871A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 w:val="0"/>
          <w:iCs w:val="0"/>
          <w:caps/>
          <w:sz w:val="32"/>
          <w:szCs w:val="32"/>
          <w:lang w:val="ru-RU" w:eastAsia="ru-RU" w:bidi="ar-SA"/>
        </w:rPr>
      </w:pPr>
      <w:r w:rsidRPr="00E871A6">
        <w:rPr>
          <w:rFonts w:ascii="Arial" w:eastAsia="Times New Roman" w:hAnsi="Arial" w:cs="Arial"/>
          <w:b/>
          <w:i w:val="0"/>
          <w:iCs w:val="0"/>
          <w:caps/>
          <w:sz w:val="32"/>
          <w:szCs w:val="32"/>
          <w:lang w:val="ru-RU" w:eastAsia="ru-RU" w:bidi="ar-SA"/>
        </w:rPr>
        <w:t xml:space="preserve">постановление </w:t>
      </w:r>
    </w:p>
    <w:p w:rsidR="00E871A6" w:rsidRPr="00E871A6" w:rsidRDefault="00E871A6" w:rsidP="00E871A6">
      <w:pPr>
        <w:widowControl w:val="0"/>
        <w:spacing w:after="240" w:line="317" w:lineRule="exact"/>
        <w:ind w:left="60"/>
        <w:jc w:val="center"/>
        <w:rPr>
          <w:rFonts w:ascii="Arial" w:eastAsia="Times New Roman" w:hAnsi="Arial" w:cs="Arial"/>
          <w:b/>
          <w:bCs/>
          <w:i w:val="0"/>
          <w:iCs w:val="0"/>
          <w:sz w:val="28"/>
          <w:szCs w:val="28"/>
          <w:lang w:val="ru-RU" w:bidi="ar-SA"/>
        </w:rPr>
      </w:pPr>
    </w:p>
    <w:p w:rsidR="00E871A6" w:rsidRPr="00E871A6" w:rsidRDefault="00E871A6" w:rsidP="00E871A6">
      <w:pPr>
        <w:widowControl w:val="0"/>
        <w:spacing w:after="240" w:line="317" w:lineRule="exact"/>
        <w:ind w:left="60"/>
        <w:jc w:val="center"/>
        <w:rPr>
          <w:rFonts w:ascii="Arial" w:eastAsia="Times New Roman" w:hAnsi="Arial" w:cs="Arial"/>
          <w:b/>
          <w:bCs/>
          <w:i w:val="0"/>
          <w:iCs w:val="0"/>
          <w:sz w:val="28"/>
          <w:szCs w:val="28"/>
          <w:lang w:val="ru-RU" w:bidi="ar-SA"/>
        </w:rPr>
      </w:pPr>
      <w:r w:rsidRPr="00E871A6">
        <w:rPr>
          <w:rFonts w:ascii="Arial" w:eastAsia="Times New Roman" w:hAnsi="Arial" w:cs="Arial"/>
          <w:b/>
          <w:bCs/>
          <w:i w:val="0"/>
          <w:iCs w:val="0"/>
          <w:sz w:val="28"/>
          <w:szCs w:val="28"/>
          <w:lang w:val="ru-RU" w:bidi="ar-SA"/>
        </w:rPr>
        <w:t>«О ПОРЯДКЕ ОРГАНИЗАЦИИ РАБОТЫ ПО ПРЕДСТАВЛЕНИЮ</w:t>
      </w:r>
      <w:r w:rsidRPr="00E871A6">
        <w:rPr>
          <w:rFonts w:ascii="Arial" w:eastAsia="Times New Roman" w:hAnsi="Arial" w:cs="Arial"/>
          <w:b/>
          <w:bCs/>
          <w:i w:val="0"/>
          <w:iCs w:val="0"/>
          <w:sz w:val="28"/>
          <w:szCs w:val="28"/>
          <w:lang w:val="ru-RU" w:bidi="ar-SA"/>
        </w:rPr>
        <w:br/>
        <w:t>МУНИЦИПАЛЬНЫХ НОРМАТИВНЫХ ПРАВОВЫХ АКТОВ</w:t>
      </w:r>
      <w:r w:rsidRPr="00E871A6">
        <w:rPr>
          <w:rFonts w:ascii="Arial" w:eastAsia="Times New Roman" w:hAnsi="Arial" w:cs="Arial"/>
          <w:b/>
          <w:bCs/>
          <w:i w:val="0"/>
          <w:iCs w:val="0"/>
          <w:sz w:val="28"/>
          <w:szCs w:val="28"/>
          <w:lang w:val="ru-RU" w:bidi="ar-SA"/>
        </w:rPr>
        <w:br/>
        <w:t xml:space="preserve">МУНИЦИПАЛЬНОГО ОБРАЗОВАНИЯ </w:t>
      </w:r>
      <w:r w:rsidRPr="00E871A6">
        <w:rPr>
          <w:rFonts w:ascii="Arial" w:eastAsia="Times New Roman" w:hAnsi="Arial" w:cs="Arial"/>
          <w:b/>
          <w:i w:val="0"/>
          <w:color w:val="000000"/>
          <w:sz w:val="28"/>
          <w:szCs w:val="28"/>
          <w:shd w:val="clear" w:color="auto" w:fill="FFFFFF"/>
          <w:lang w:val="ru-RU" w:eastAsia="ru-RU"/>
        </w:rPr>
        <w:t>«ШАРАЛДАЙ»</w:t>
      </w:r>
      <w:r w:rsidRPr="00E871A6">
        <w:rPr>
          <w:rFonts w:ascii="Arial" w:eastAsia="Times New Roman" w:hAnsi="Arial" w:cs="Arial"/>
          <w:i w:val="0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E871A6">
        <w:rPr>
          <w:rFonts w:ascii="Arial" w:eastAsia="Times New Roman" w:hAnsi="Arial" w:cs="Arial"/>
          <w:b/>
          <w:bCs/>
          <w:i w:val="0"/>
          <w:iCs w:val="0"/>
          <w:sz w:val="28"/>
          <w:szCs w:val="28"/>
          <w:lang w:val="ru-RU" w:bidi="ar-SA"/>
        </w:rPr>
        <w:t>И ДОПОЛНИТЕЛЬНЫХ</w:t>
      </w:r>
      <w:r w:rsidRPr="00E871A6">
        <w:rPr>
          <w:rFonts w:ascii="Arial" w:eastAsia="Times New Roman" w:hAnsi="Arial" w:cs="Arial"/>
          <w:b/>
          <w:bCs/>
          <w:i w:val="0"/>
          <w:iCs w:val="0"/>
          <w:sz w:val="28"/>
          <w:szCs w:val="28"/>
          <w:lang w:val="ru-RU" w:bidi="ar-SA"/>
        </w:rPr>
        <w:br/>
        <w:t>СВЕДЕНИЙ К НИМ В РЕГИСТР МУНИЦИПАЛЬНЫХ</w:t>
      </w:r>
      <w:r w:rsidRPr="00E871A6">
        <w:rPr>
          <w:rFonts w:ascii="Arial" w:eastAsia="Times New Roman" w:hAnsi="Arial" w:cs="Arial"/>
          <w:b/>
          <w:bCs/>
          <w:i w:val="0"/>
          <w:iCs w:val="0"/>
          <w:sz w:val="28"/>
          <w:szCs w:val="28"/>
          <w:lang w:val="ru-RU" w:bidi="ar-SA"/>
        </w:rPr>
        <w:br/>
        <w:t>НОРМАТИВНЫХ ПРАВОВЫХ АКТОВ ИРКУТСКОЙ ОБЛАСТИ</w:t>
      </w:r>
    </w:p>
    <w:p w:rsidR="00E871A6" w:rsidRPr="00E871A6" w:rsidRDefault="00E871A6" w:rsidP="00E871A6">
      <w:pPr>
        <w:widowControl w:val="0"/>
        <w:spacing w:after="0" w:line="317" w:lineRule="exact"/>
        <w:ind w:firstLine="76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В целях реализации Закона Иркутской области от 12 марта 2009 года № Ю-</w:t>
      </w:r>
      <w:proofErr w:type="spell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оз</w:t>
      </w:r>
      <w:proofErr w:type="spellEnd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vertAlign w:val="superscript"/>
          <w:lang w:val="ru-RU" w:bidi="ar-SA"/>
        </w:rPr>
        <w:t>1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«Шаралдай»</w:t>
      </w:r>
      <w:proofErr w:type="gramEnd"/>
    </w:p>
    <w:p w:rsidR="00E871A6" w:rsidRPr="00E871A6" w:rsidRDefault="00E871A6" w:rsidP="00E871A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 w:val="0"/>
          <w:iCs w:val="0"/>
          <w:sz w:val="24"/>
          <w:szCs w:val="28"/>
          <w:lang w:val="ru-RU" w:eastAsia="ru-RU" w:bidi="ar-SA"/>
        </w:rPr>
      </w:pPr>
      <w:r w:rsidRPr="00E871A6">
        <w:rPr>
          <w:rFonts w:ascii="Arial" w:eastAsia="Times New Roman" w:hAnsi="Arial" w:cs="Arial"/>
          <w:b/>
          <w:bCs/>
          <w:i w:val="0"/>
          <w:iCs w:val="0"/>
          <w:sz w:val="24"/>
          <w:szCs w:val="28"/>
          <w:lang w:val="ru-RU" w:eastAsia="ru-RU" w:bidi="ar-SA"/>
        </w:rPr>
        <w:t>ПОСТАНОВЛЯЮ:</w:t>
      </w:r>
    </w:p>
    <w:p w:rsidR="00E871A6" w:rsidRPr="00E871A6" w:rsidRDefault="00E871A6" w:rsidP="00E871A6">
      <w:pPr>
        <w:widowControl w:val="0"/>
        <w:spacing w:after="0" w:line="317" w:lineRule="exact"/>
        <w:jc w:val="center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</w:p>
    <w:p w:rsidR="00E871A6" w:rsidRPr="00E871A6" w:rsidRDefault="00E871A6" w:rsidP="00E871A6">
      <w:pPr>
        <w:widowControl w:val="0"/>
        <w:numPr>
          <w:ilvl w:val="0"/>
          <w:numId w:val="1"/>
        </w:numPr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Утвердить прилагаемый Порядок организации работы по представлению муниципальных нормативных правовых актов муниципального образования </w:t>
      </w:r>
      <w:r w:rsidRPr="00E871A6">
        <w:rPr>
          <w:rFonts w:ascii="Arial" w:eastAsia="Times New Roman" w:hAnsi="Arial" w:cs="Arial"/>
          <w:i w:val="0"/>
          <w:color w:val="000000"/>
          <w:sz w:val="24"/>
          <w:szCs w:val="26"/>
          <w:shd w:val="clear" w:color="auto" w:fill="FFFFFF"/>
          <w:lang w:val="ru-RU" w:eastAsia="ru-RU" w:bidi="ru-RU"/>
        </w:rPr>
        <w:t xml:space="preserve">«Шаралдай» 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и дополнительных сведений к ним в регистр муниципальных нормативных правовых актов Иркутской области.</w:t>
      </w:r>
    </w:p>
    <w:p w:rsidR="00E871A6" w:rsidRPr="00E871A6" w:rsidRDefault="00E871A6" w:rsidP="00E871A6">
      <w:pPr>
        <w:shd w:val="clear" w:color="auto" w:fill="FFFFFF"/>
        <w:spacing w:line="276" w:lineRule="auto"/>
        <w:ind w:left="760"/>
        <w:jc w:val="both"/>
        <w:rPr>
          <w:rFonts w:ascii="Arial" w:hAnsi="Arial" w:cs="Arial"/>
          <w:i w:val="0"/>
          <w:iCs w:val="0"/>
          <w:sz w:val="22"/>
          <w:szCs w:val="28"/>
          <w:lang w:val="ru-RU" w:bidi="ar-SA"/>
        </w:rPr>
      </w:pPr>
      <w:r w:rsidRPr="00E871A6">
        <w:rPr>
          <w:rFonts w:ascii="Arial" w:hAnsi="Arial" w:cs="Arial"/>
          <w:i w:val="0"/>
          <w:iCs w:val="0"/>
          <w:sz w:val="22"/>
          <w:szCs w:val="28"/>
          <w:lang w:val="ru-RU" w:bidi="ar-SA"/>
        </w:rPr>
        <w:t xml:space="preserve">2. </w:t>
      </w:r>
      <w:r w:rsidRPr="00E871A6">
        <w:rPr>
          <w:rFonts w:ascii="Arial" w:hAnsi="Arial" w:cs="Arial"/>
          <w:i w:val="0"/>
          <w:iCs w:val="0"/>
          <w:sz w:val="24"/>
          <w:szCs w:val="28"/>
          <w:lang w:val="ru-RU" w:bidi="ar-SA"/>
        </w:rPr>
        <w:t>Опубликовать настоящее постановление в Вестнике МО «Шаралдай» и на официальном сайте МО «Шаралдай» в информационно-телекоммуникационной сети «Интернет».</w:t>
      </w:r>
    </w:p>
    <w:p w:rsidR="00E871A6" w:rsidRPr="00E871A6" w:rsidRDefault="00E871A6" w:rsidP="00E871A6">
      <w:pPr>
        <w:shd w:val="clear" w:color="auto" w:fill="FFFFFF"/>
        <w:spacing w:line="276" w:lineRule="auto"/>
        <w:ind w:left="1120"/>
        <w:contextualSpacing/>
        <w:jc w:val="both"/>
        <w:rPr>
          <w:rFonts w:ascii="Arial" w:hAnsi="Arial" w:cs="Arial"/>
          <w:i w:val="0"/>
          <w:iCs w:val="0"/>
          <w:sz w:val="22"/>
          <w:szCs w:val="28"/>
          <w:lang w:val="ru-RU" w:bidi="ar-SA"/>
        </w:rPr>
      </w:pPr>
    </w:p>
    <w:p w:rsidR="00E871A6" w:rsidRPr="00E871A6" w:rsidRDefault="00E871A6" w:rsidP="00E871A6">
      <w:pPr>
        <w:shd w:val="clear" w:color="auto" w:fill="FFFFFF"/>
        <w:spacing w:line="276" w:lineRule="auto"/>
        <w:ind w:left="1120"/>
        <w:contextualSpacing/>
        <w:jc w:val="both"/>
        <w:rPr>
          <w:rFonts w:ascii="Arial" w:hAnsi="Arial" w:cs="Arial"/>
          <w:i w:val="0"/>
          <w:iCs w:val="0"/>
          <w:sz w:val="22"/>
          <w:szCs w:val="28"/>
          <w:lang w:val="ru-RU" w:bidi="ar-SA"/>
        </w:rPr>
      </w:pPr>
    </w:p>
    <w:p w:rsidR="00E871A6" w:rsidRPr="00E871A6" w:rsidRDefault="00E871A6" w:rsidP="00E871A6">
      <w:pPr>
        <w:shd w:val="clear" w:color="auto" w:fill="FFFFFF"/>
        <w:spacing w:line="276" w:lineRule="auto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  <w:r w:rsidRPr="00E871A6">
        <w:rPr>
          <w:rFonts w:ascii="Arial" w:hAnsi="Arial" w:cs="Arial"/>
          <w:i w:val="0"/>
          <w:iCs w:val="0"/>
          <w:sz w:val="24"/>
          <w:szCs w:val="28"/>
          <w:lang w:val="ru-RU" w:bidi="ar-SA"/>
        </w:rPr>
        <w:t>Глава администрации МО «Шаралдай»</w:t>
      </w:r>
    </w:p>
    <w:p w:rsidR="00E871A6" w:rsidRPr="00E871A6" w:rsidRDefault="00E871A6" w:rsidP="00E871A6">
      <w:pPr>
        <w:spacing w:line="276" w:lineRule="auto"/>
        <w:jc w:val="both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  <w:r w:rsidRPr="00E871A6">
        <w:rPr>
          <w:rFonts w:ascii="Arial" w:hAnsi="Arial" w:cs="Arial"/>
          <w:i w:val="0"/>
          <w:iCs w:val="0"/>
          <w:sz w:val="24"/>
          <w:szCs w:val="28"/>
          <w:lang w:val="ru-RU" w:bidi="ar-SA"/>
        </w:rPr>
        <w:t>Ханхареев Д.И.</w:t>
      </w:r>
    </w:p>
    <w:p w:rsidR="00E871A6" w:rsidRPr="00E871A6" w:rsidRDefault="00E871A6" w:rsidP="00E871A6">
      <w:pPr>
        <w:spacing w:line="276" w:lineRule="auto"/>
        <w:jc w:val="both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</w:p>
    <w:p w:rsidR="00E871A6" w:rsidRPr="00E871A6" w:rsidRDefault="00E871A6" w:rsidP="00E871A6">
      <w:pPr>
        <w:spacing w:line="276" w:lineRule="auto"/>
        <w:jc w:val="both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</w:p>
    <w:p w:rsidR="00E871A6" w:rsidRPr="00E871A6" w:rsidRDefault="00E871A6" w:rsidP="00E871A6">
      <w:pPr>
        <w:spacing w:line="276" w:lineRule="auto"/>
        <w:jc w:val="both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</w:p>
    <w:p w:rsidR="00E871A6" w:rsidRPr="00E871A6" w:rsidRDefault="00E871A6" w:rsidP="00E871A6">
      <w:pPr>
        <w:spacing w:line="276" w:lineRule="auto"/>
        <w:jc w:val="both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</w:p>
    <w:p w:rsidR="00E871A6" w:rsidRPr="00E871A6" w:rsidRDefault="00E871A6" w:rsidP="00E871A6">
      <w:pPr>
        <w:spacing w:line="276" w:lineRule="auto"/>
        <w:jc w:val="both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</w:p>
    <w:p w:rsidR="00E871A6" w:rsidRDefault="00E871A6" w:rsidP="00E871A6">
      <w:pPr>
        <w:spacing w:line="276" w:lineRule="auto"/>
        <w:jc w:val="both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</w:p>
    <w:p w:rsidR="00960E5E" w:rsidRPr="00E871A6" w:rsidRDefault="00960E5E" w:rsidP="00E871A6">
      <w:pPr>
        <w:spacing w:line="276" w:lineRule="auto"/>
        <w:jc w:val="both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  <w:bookmarkStart w:id="0" w:name="_GoBack"/>
      <w:bookmarkEnd w:id="0"/>
    </w:p>
    <w:p w:rsidR="00E871A6" w:rsidRPr="00E871A6" w:rsidRDefault="00E871A6" w:rsidP="00E871A6">
      <w:pPr>
        <w:widowControl w:val="0"/>
        <w:spacing w:after="0" w:line="313" w:lineRule="exact"/>
        <w:ind w:left="4672" w:firstLine="708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lastRenderedPageBreak/>
        <w:t>УТВЕРЖДЕН</w:t>
      </w:r>
    </w:p>
    <w:p w:rsidR="00E871A6" w:rsidRPr="00E871A6" w:rsidRDefault="00E871A6" w:rsidP="00E871A6">
      <w:pPr>
        <w:widowControl w:val="0"/>
        <w:tabs>
          <w:tab w:val="right" w:pos="9300"/>
        </w:tabs>
        <w:spacing w:after="0" w:line="313" w:lineRule="exact"/>
        <w:ind w:left="538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Постановлением Главы администрации МО «Шаралдай» </w:t>
      </w:r>
    </w:p>
    <w:p w:rsidR="00E871A6" w:rsidRPr="00E871A6" w:rsidRDefault="00E871A6" w:rsidP="00E871A6">
      <w:pPr>
        <w:widowControl w:val="0"/>
        <w:tabs>
          <w:tab w:val="right" w:pos="9300"/>
        </w:tabs>
        <w:spacing w:after="0" w:line="313" w:lineRule="exact"/>
        <w:ind w:left="538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№ 32 от 22.07.2020г. </w:t>
      </w:r>
    </w:p>
    <w:p w:rsidR="00E871A6" w:rsidRPr="00E871A6" w:rsidRDefault="00E871A6" w:rsidP="00E871A6">
      <w:pPr>
        <w:spacing w:line="276" w:lineRule="auto"/>
        <w:jc w:val="both"/>
        <w:rPr>
          <w:rFonts w:ascii="Arial" w:hAnsi="Arial" w:cs="Arial"/>
          <w:i w:val="0"/>
          <w:iCs w:val="0"/>
          <w:sz w:val="24"/>
          <w:szCs w:val="28"/>
          <w:lang w:val="ru-RU" w:bidi="ar-SA"/>
        </w:rPr>
      </w:pPr>
    </w:p>
    <w:p w:rsidR="00E871A6" w:rsidRPr="00E871A6" w:rsidRDefault="00E871A6" w:rsidP="00E871A6">
      <w:pPr>
        <w:widowControl w:val="0"/>
        <w:spacing w:after="0" w:line="317" w:lineRule="exact"/>
        <w:jc w:val="center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bidi="ar-SA"/>
        </w:rPr>
      </w:pPr>
      <w:r w:rsidRPr="00E871A6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bidi="ar-SA"/>
        </w:rPr>
        <w:t>ПОРЯДОК</w:t>
      </w:r>
    </w:p>
    <w:p w:rsidR="00E871A6" w:rsidRPr="00E871A6" w:rsidRDefault="00E871A6" w:rsidP="00E871A6">
      <w:pPr>
        <w:widowControl w:val="0"/>
        <w:spacing w:after="240" w:line="317" w:lineRule="exact"/>
        <w:jc w:val="center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bidi="ar-SA"/>
        </w:rPr>
      </w:pPr>
      <w:r w:rsidRPr="00E871A6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bidi="ar-SA"/>
        </w:rPr>
        <w:t>ОРГАНИЗАЦИИ РАБОТЫ ПО ПРЕДСТАВЛЕНИЮ</w:t>
      </w:r>
      <w:r w:rsidRPr="00E871A6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bidi="ar-SA"/>
        </w:rPr>
        <w:br/>
        <w:t>МУНИЦИПАЛЬНЫХ НОРМАТИВНЫХ ПРАВОВЫХ АКТОВ</w:t>
      </w:r>
      <w:r w:rsidRPr="00E871A6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bidi="ar-SA"/>
        </w:rPr>
        <w:br/>
        <w:t xml:space="preserve">МУНИЦИПАЛЬНОГО ОБРАЗОВАНИЯ </w:t>
      </w:r>
      <w:r w:rsidRPr="00E871A6">
        <w:rPr>
          <w:rFonts w:ascii="Arial" w:eastAsia="Times New Roman" w:hAnsi="Arial" w:cs="Arial"/>
          <w:b/>
          <w:i w:val="0"/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«ШАРАЛДАЙ» </w:t>
      </w:r>
      <w:r w:rsidRPr="00E871A6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bidi="ar-SA"/>
        </w:rPr>
        <w:t>И ДОПОЛНИТЕЛЬНЫХ</w:t>
      </w:r>
      <w:r w:rsidRPr="00E871A6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bidi="ar-SA"/>
        </w:rPr>
        <w:br/>
        <w:t>СВЕДЕНИЙ К НИМ В РЕГИСТР МУНИЦИПАЛЬНЫХ</w:t>
      </w:r>
      <w:r w:rsidRPr="00E871A6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bidi="ar-SA"/>
        </w:rPr>
        <w:br/>
        <w:t>НОРМАТИВНЫХ ПРАВОВЫХ АКТОВ ИРКУТСКОЙ ОБЛАСТИ</w:t>
      </w:r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249"/>
        </w:tabs>
        <w:spacing w:after="0" w:line="317" w:lineRule="exact"/>
        <w:ind w:firstLine="820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</w:pP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  <w:t xml:space="preserve">Настоящий Порядок регулирует отношения, связанные с организацией работы структурных подразделений местной администрации муниципального образования </w:t>
      </w:r>
      <w:r w:rsidRPr="00E871A6">
        <w:rPr>
          <w:rFonts w:ascii="Arial" w:eastAsia="Times New Roman" w:hAnsi="Arial" w:cs="Arial"/>
          <w:i w:val="0"/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«Шаралдай» </w:t>
      </w:r>
      <w:r w:rsidRPr="00E871A6"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  <w:t>(далее - муниципальное образование) по обеспечению представления главой муниципального образования «Шаралдай» муниципальных нормативных правовых актов муниципального образования (далее - муниципальные правовые акты) и дополнительных сведений к ним, предусмотренных Законом Иркутской области от 12 марта 2009 года № 10-оз «О порядке организации и ведения регистра муниципальных нормативных правовых актов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  <w:t xml:space="preserve"> </w:t>
      </w: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  <w:t>Иркутской области» (далее - дополнительные сведения), в исполнительный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-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(далее - уполномоченный орган).</w:t>
      </w:r>
      <w:proofErr w:type="gramEnd"/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080"/>
        </w:tabs>
        <w:spacing w:after="0" w:line="313" w:lineRule="exact"/>
        <w:ind w:firstLine="680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</w:pP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  <w:t xml:space="preserve">Настоящий Порядок разработан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 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(далее - Закон Иркутской области), Положением об отдельных вопросах организации и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 169-пп (далее - Положение о ведении регистра), Уставом муниципального образования, иными муниципальными правовыми актами муниципального образования.</w:t>
      </w:r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411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Местная администрация муниципального образования </w:t>
      </w:r>
      <w:r w:rsidRPr="00E871A6">
        <w:rPr>
          <w:rFonts w:ascii="Arial" w:eastAsia="Times New Roman" w:hAnsi="Arial" w:cs="Arial"/>
          <w:i w:val="0"/>
          <w:color w:val="000000"/>
          <w:sz w:val="24"/>
          <w:szCs w:val="26"/>
          <w:shd w:val="clear" w:color="auto" w:fill="FFFFFF"/>
          <w:lang w:val="ru-RU" w:eastAsia="ru-RU" w:bidi="ru-RU"/>
        </w:rPr>
        <w:t xml:space="preserve">«Шаралдай» 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(далее - местная администрация) в целях обеспечения представления главой муниципального образования «Шаралдай» (далее - глава муниципального образования) муниципальных правовых актов в уполномоченный орган:</w:t>
      </w:r>
    </w:p>
    <w:p w:rsidR="00E871A6" w:rsidRPr="00E871A6" w:rsidRDefault="00E871A6" w:rsidP="00E871A6">
      <w:pPr>
        <w:widowControl w:val="0"/>
        <w:numPr>
          <w:ilvl w:val="0"/>
          <w:numId w:val="3"/>
        </w:numPr>
        <w:tabs>
          <w:tab w:val="left" w:pos="1086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принимает документы, представленные главе муниципального образования в соответствии с пунктом 1 части 2, пунктом 1 части 3 статьи 7 Закона Иркутской области;</w:t>
      </w:r>
    </w:p>
    <w:p w:rsidR="00E871A6" w:rsidRPr="00E871A6" w:rsidRDefault="00E871A6" w:rsidP="00E871A6">
      <w:pPr>
        <w:widowControl w:val="0"/>
        <w:numPr>
          <w:ilvl w:val="0"/>
          <w:numId w:val="3"/>
        </w:numPr>
        <w:tabs>
          <w:tab w:val="left" w:pos="1086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осуществляет подготовку документов, предусмотренных пунктом 2 части 2, пунктом 2 части 3 статьи 7 Закона Иркутской области;</w:t>
      </w:r>
    </w:p>
    <w:p w:rsidR="00E871A6" w:rsidRPr="00E871A6" w:rsidRDefault="00E871A6" w:rsidP="00E871A6">
      <w:pPr>
        <w:widowControl w:val="0"/>
        <w:numPr>
          <w:ilvl w:val="0"/>
          <w:numId w:val="3"/>
        </w:numPr>
        <w:tabs>
          <w:tab w:val="left" w:pos="1086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lastRenderedPageBreak/>
        <w:t>уполномоченного органа;</w:t>
      </w:r>
    </w:p>
    <w:p w:rsidR="00E871A6" w:rsidRPr="00E871A6" w:rsidRDefault="00E871A6" w:rsidP="00E871A6">
      <w:pPr>
        <w:widowControl w:val="0"/>
        <w:numPr>
          <w:ilvl w:val="0"/>
          <w:numId w:val="3"/>
        </w:numPr>
        <w:tabs>
          <w:tab w:val="left" w:pos="1411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представляет сведения об официальном опубликовании (обнародовании) муниципальных правовых актов в уполномоченный орган;</w:t>
      </w:r>
    </w:p>
    <w:p w:rsidR="00E871A6" w:rsidRPr="00E871A6" w:rsidRDefault="00E871A6" w:rsidP="00E871A6">
      <w:pPr>
        <w:widowControl w:val="0"/>
        <w:numPr>
          <w:ilvl w:val="0"/>
          <w:numId w:val="3"/>
        </w:numPr>
        <w:tabs>
          <w:tab w:val="left" w:pos="1086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представляет экземпляр печатного издания либо копию такого издания, в котором муниципальный правовой акт был опубликован (обнародован), в уполномоченный орган — в случаях поступления запроса от уполномоченного органа;</w:t>
      </w:r>
    </w:p>
    <w:p w:rsidR="00E871A6" w:rsidRPr="00E871A6" w:rsidRDefault="00E871A6" w:rsidP="00E871A6">
      <w:pPr>
        <w:widowControl w:val="0"/>
        <w:numPr>
          <w:ilvl w:val="0"/>
          <w:numId w:val="3"/>
        </w:numPr>
        <w:tabs>
          <w:tab w:val="left" w:pos="1086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обеспечивает повторное представление в уполномоченный орган муниципального правового акта и (или) дополнительных сведений к нему - в случаях поступления запроса от уполномоченного органа.</w:t>
      </w:r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411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2"/>
          <w:szCs w:val="26"/>
          <w:lang w:val="ru-RU" w:bidi="ar-SA"/>
        </w:rPr>
      </w:pP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Структурное подразделение местной администрации, уполномоченное в сфере делопроизводства (далее - структурное подразделение, уполномоченное в сфере делопроизводства)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vertAlign w:val="superscript"/>
          <w:lang w:val="ru-RU" w:bidi="ar-SA"/>
        </w:rPr>
        <w:t>1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, представляет в структурное подразделение местной администрации, уполномоченное в сфере работы с муниципальными правовыми актами (далее - уполномоченное структурное подразделение)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vertAlign w:val="superscript"/>
          <w:lang w:val="ru-RU" w:bidi="ar-SA"/>
        </w:rPr>
        <w:t>2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 в отношении муниципальных нормативных правовых актов, принятых на местном референдуме, муниципальных нормативных правовых актов главы муниципального образования, заместителей главы местной администрации, а также иных должностных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 лиц местной администрации’ документы, предусмотренные пунктом 1 части 2, пунктом 1 части 3 статьи 7 Закона Иркутской области, - в течение одного рабочего дня после дня принятия (издания) соответствующего муниципального правового акта.</w:t>
      </w:r>
    </w:p>
    <w:p w:rsidR="00E871A6" w:rsidRPr="00E871A6" w:rsidRDefault="00E871A6" w:rsidP="00E871A6">
      <w:pPr>
        <w:widowControl w:val="0"/>
        <w:numPr>
          <w:ilvl w:val="0"/>
          <w:numId w:val="4"/>
        </w:numPr>
        <w:tabs>
          <w:tab w:val="left" w:pos="1238"/>
        </w:tabs>
        <w:spacing w:after="0" w:line="317" w:lineRule="exact"/>
        <w:ind w:left="1120" w:hanging="36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Руководители самостоятельных структурных подразделений (функциональных органов) местной администрации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vertAlign w:val="superscript"/>
          <w:lang w:val="ru-RU" w:bidi="ar-SA"/>
        </w:rPr>
        <w:t>* 4 5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 представляют в уполномоченное структурное подразделение в отношении принятых (изданных) ими муниципальных правовых актов:</w:t>
      </w:r>
    </w:p>
    <w:p w:rsidR="00E871A6" w:rsidRPr="00E871A6" w:rsidRDefault="00E871A6" w:rsidP="00E871A6">
      <w:pPr>
        <w:widowControl w:val="0"/>
        <w:numPr>
          <w:ilvl w:val="0"/>
          <w:numId w:val="4"/>
        </w:numPr>
        <w:tabs>
          <w:tab w:val="left" w:pos="1047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документы, предусмотренные пунктом 1 части 2, пунктом 1 части 3 статьи 7 Закона Иркутской области, - в течение трех рабочих дней со дня принятия (издания) соответствующего муниципального правового акта;</w:t>
      </w:r>
    </w:p>
    <w:p w:rsidR="00E871A6" w:rsidRPr="00E871A6" w:rsidRDefault="00E871A6" w:rsidP="00E871A6">
      <w:pPr>
        <w:widowControl w:val="0"/>
        <w:numPr>
          <w:ilvl w:val="0"/>
          <w:numId w:val="4"/>
        </w:numPr>
        <w:tabs>
          <w:tab w:val="left" w:pos="1238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- в течение одного рабочего дня после дня окончания соответствующего месяца;</w:t>
      </w:r>
    </w:p>
    <w:p w:rsidR="00E871A6" w:rsidRPr="00E871A6" w:rsidRDefault="00E871A6" w:rsidP="00E871A6">
      <w:pPr>
        <w:widowControl w:val="0"/>
        <w:numPr>
          <w:ilvl w:val="0"/>
          <w:numId w:val="4"/>
        </w:numPr>
        <w:tabs>
          <w:tab w:val="left" w:pos="1238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</w:t>
      </w: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передан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 на опубликование», - в течение одного рабочего дня после дня окончания месяца, в котором соответствующие муниципальные правовые акты были опубликованы.</w:t>
      </w:r>
    </w:p>
    <w:p w:rsidR="00E871A6" w:rsidRPr="00E871A6" w:rsidRDefault="00E871A6" w:rsidP="00E871A6">
      <w:pPr>
        <w:widowControl w:val="0"/>
        <w:tabs>
          <w:tab w:val="left" w:pos="1411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</w:p>
    <w:p w:rsidR="00E871A6" w:rsidRPr="00E871A6" w:rsidRDefault="00E871A6" w:rsidP="00E871A6">
      <w:pPr>
        <w:widowControl w:val="0"/>
        <w:tabs>
          <w:tab w:val="left" w:pos="1411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</w:p>
    <w:p w:rsidR="00E871A6" w:rsidRPr="00E871A6" w:rsidRDefault="00E871A6" w:rsidP="00E871A6">
      <w:pPr>
        <w:widowControl w:val="0"/>
        <w:tabs>
          <w:tab w:val="left" w:pos="1411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</w:p>
    <w:p w:rsidR="00E871A6" w:rsidRPr="00E871A6" w:rsidRDefault="00E871A6" w:rsidP="00E871A6">
      <w:pPr>
        <w:widowControl w:val="0"/>
        <w:spacing w:after="0" w:line="223" w:lineRule="exact"/>
        <w:jc w:val="both"/>
        <w:rPr>
          <w:rFonts w:ascii="Arial" w:eastAsia="Times New Roman" w:hAnsi="Arial" w:cs="Arial"/>
          <w:i w:val="0"/>
          <w:iCs w:val="0"/>
          <w:sz w:val="16"/>
          <w:szCs w:val="19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16"/>
          <w:szCs w:val="19"/>
          <w:vertAlign w:val="superscript"/>
          <w:lang w:val="ru-RU" w:bidi="ar-SA"/>
        </w:rPr>
        <w:t>1</w:t>
      </w:r>
      <w:proofErr w:type="gramStart"/>
      <w:r w:rsidRPr="00E871A6">
        <w:rPr>
          <w:rFonts w:ascii="Arial" w:eastAsia="Times New Roman" w:hAnsi="Arial" w:cs="Arial"/>
          <w:i w:val="0"/>
          <w:iCs w:val="0"/>
          <w:sz w:val="16"/>
          <w:szCs w:val="19"/>
          <w:lang w:val="ru-RU" w:bidi="ar-SA"/>
        </w:rPr>
        <w:t xml:space="preserve"> У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16"/>
          <w:szCs w:val="19"/>
          <w:lang w:val="ru-RU" w:bidi="ar-SA"/>
        </w:rPr>
        <w:t>казывается наименование структурного подразделения местной администрации, должностные лица которого осуществляют документационное обеспечение деятельности местной администрации и ее должностных лиц. В случае</w:t>
      </w:r>
      <w:proofErr w:type="gramStart"/>
      <w:r w:rsidRPr="00E871A6">
        <w:rPr>
          <w:rFonts w:ascii="Arial" w:eastAsia="Times New Roman" w:hAnsi="Arial" w:cs="Arial"/>
          <w:i w:val="0"/>
          <w:iCs w:val="0"/>
          <w:sz w:val="16"/>
          <w:szCs w:val="19"/>
          <w:lang w:val="ru-RU" w:bidi="ar-SA"/>
        </w:rPr>
        <w:t>,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16"/>
          <w:szCs w:val="19"/>
          <w:lang w:val="ru-RU" w:bidi="ar-SA"/>
        </w:rPr>
        <w:t xml:space="preserve"> если указанные функции осуществляются единственным должностным лицом, здесь и далее в муниципальном правовом акте вместо указания на структурное подразделение следует использовать указание на соответствующее должностное лицо.</w:t>
      </w:r>
    </w:p>
    <w:p w:rsidR="00E871A6" w:rsidRPr="00E871A6" w:rsidRDefault="00E871A6" w:rsidP="00E871A6">
      <w:pPr>
        <w:widowControl w:val="0"/>
        <w:tabs>
          <w:tab w:val="left" w:pos="733"/>
        </w:tabs>
        <w:spacing w:after="0" w:line="223" w:lineRule="exact"/>
        <w:jc w:val="both"/>
        <w:rPr>
          <w:rFonts w:ascii="Arial" w:eastAsia="Times New Roman" w:hAnsi="Arial" w:cs="Arial"/>
          <w:i w:val="0"/>
          <w:iCs w:val="0"/>
          <w:sz w:val="16"/>
          <w:szCs w:val="19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16"/>
          <w:szCs w:val="19"/>
          <w:vertAlign w:val="superscript"/>
          <w:lang w:val="ru-RU" w:bidi="ar-SA"/>
        </w:rPr>
        <w:t>2</w:t>
      </w:r>
      <w:proofErr w:type="gramStart"/>
      <w:r w:rsidRPr="00E871A6">
        <w:rPr>
          <w:rFonts w:ascii="Arial" w:eastAsia="Times New Roman" w:hAnsi="Arial" w:cs="Arial"/>
          <w:i w:val="0"/>
          <w:iCs w:val="0"/>
          <w:sz w:val="16"/>
          <w:szCs w:val="19"/>
          <w:lang w:val="ru-RU" w:bidi="ar-SA"/>
        </w:rPr>
        <w:t xml:space="preserve"> У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16"/>
          <w:szCs w:val="19"/>
          <w:lang w:val="ru-RU" w:bidi="ar-SA"/>
        </w:rPr>
        <w:t>казывается наименование структурного подразделения местной администрации, должностные</w:t>
      </w:r>
    </w:p>
    <w:p w:rsidR="00E871A6" w:rsidRPr="00E871A6" w:rsidRDefault="00E871A6" w:rsidP="00E871A6">
      <w:pPr>
        <w:widowControl w:val="0"/>
        <w:spacing w:after="0" w:line="223" w:lineRule="exact"/>
        <w:jc w:val="both"/>
        <w:rPr>
          <w:rFonts w:ascii="Arial" w:eastAsia="Times New Roman" w:hAnsi="Arial" w:cs="Arial"/>
          <w:i w:val="0"/>
          <w:iCs w:val="0"/>
          <w:sz w:val="16"/>
          <w:szCs w:val="19"/>
          <w:lang w:val="ru-RU" w:bidi="ar-SA"/>
        </w:rPr>
      </w:pPr>
      <w:proofErr w:type="gramStart"/>
      <w:r w:rsidRPr="00E871A6">
        <w:rPr>
          <w:rFonts w:ascii="Arial" w:eastAsia="Times New Roman" w:hAnsi="Arial" w:cs="Arial"/>
          <w:i w:val="0"/>
          <w:iCs w:val="0"/>
          <w:sz w:val="16"/>
          <w:szCs w:val="19"/>
          <w:lang w:val="ru-RU" w:bidi="ar-SA"/>
        </w:rPr>
        <w:t>лица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16"/>
          <w:szCs w:val="19"/>
          <w:lang w:val="ru-RU" w:bidi="ar-SA"/>
        </w:rPr>
        <w:t xml:space="preserve"> которого осуществляют мониторинг муниципальных правовых актов, контроль за своевременностью их официального опубликования, за вступлением муниципальных правовых актов в силу и аналогичные функции. В случае</w:t>
      </w:r>
      <w:proofErr w:type="gramStart"/>
      <w:r w:rsidRPr="00E871A6">
        <w:rPr>
          <w:rFonts w:ascii="Arial" w:eastAsia="Times New Roman" w:hAnsi="Arial" w:cs="Arial"/>
          <w:i w:val="0"/>
          <w:iCs w:val="0"/>
          <w:sz w:val="16"/>
          <w:szCs w:val="19"/>
          <w:lang w:val="ru-RU" w:bidi="ar-SA"/>
        </w:rPr>
        <w:t>,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16"/>
          <w:szCs w:val="19"/>
          <w:lang w:val="ru-RU" w:bidi="ar-SA"/>
        </w:rPr>
        <w:t xml:space="preserve"> если указанные функции осуществляются единственным должностным лицом, здесь и далее в муниципальном правовом акте вместо указания на структурное подразделение следует использовать указание на соответствующее должностное лицо. '</w:t>
      </w:r>
    </w:p>
    <w:p w:rsidR="00E871A6" w:rsidRPr="00E871A6" w:rsidRDefault="00E871A6" w:rsidP="00E871A6">
      <w:pPr>
        <w:widowControl w:val="0"/>
        <w:spacing w:after="0" w:line="223" w:lineRule="exact"/>
        <w:ind w:firstLine="880"/>
        <w:jc w:val="both"/>
        <w:rPr>
          <w:rFonts w:ascii="Arial" w:eastAsia="Times New Roman" w:hAnsi="Arial" w:cs="Arial"/>
          <w:i w:val="0"/>
          <w:iCs w:val="0"/>
          <w:sz w:val="19"/>
          <w:szCs w:val="19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16"/>
          <w:szCs w:val="19"/>
          <w:lang w:val="ru-RU" w:bidi="ar-SA"/>
        </w:rPr>
        <w:t xml:space="preserve">Слова «заместителей главы местной администрации, а также иных должностных лиц местной администрации» помещаются в текст муниципального правового </w:t>
      </w:r>
      <w:proofErr w:type="gramStart"/>
      <w:r w:rsidRPr="00E871A6">
        <w:rPr>
          <w:rFonts w:ascii="Arial" w:eastAsia="Times New Roman" w:hAnsi="Arial" w:cs="Arial"/>
          <w:i w:val="0"/>
          <w:iCs w:val="0"/>
          <w:sz w:val="16"/>
          <w:szCs w:val="19"/>
          <w:lang w:val="ru-RU" w:bidi="ar-SA"/>
        </w:rPr>
        <w:t>акта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16"/>
          <w:szCs w:val="19"/>
          <w:lang w:val="ru-RU" w:bidi="ar-SA"/>
        </w:rPr>
        <w:t xml:space="preserve"> в случае если в соответствии с уставом муниципального образования указанные должностные лица вправе издавать муниципальные правовые акты</w:t>
      </w:r>
      <w:r w:rsidRPr="00E871A6">
        <w:rPr>
          <w:rFonts w:ascii="Arial" w:eastAsia="Times New Roman" w:hAnsi="Arial" w:cs="Arial"/>
          <w:i w:val="0"/>
          <w:iCs w:val="0"/>
          <w:sz w:val="19"/>
          <w:szCs w:val="19"/>
          <w:lang w:val="ru-RU" w:bidi="ar-SA"/>
        </w:rPr>
        <w:t>.</w:t>
      </w:r>
    </w:p>
    <w:p w:rsidR="00E871A6" w:rsidRPr="00E871A6" w:rsidRDefault="00E871A6" w:rsidP="00E871A6">
      <w:pPr>
        <w:widowControl w:val="0"/>
        <w:spacing w:after="0" w:line="223" w:lineRule="exact"/>
        <w:jc w:val="both"/>
        <w:rPr>
          <w:rFonts w:ascii="Times New Roman" w:eastAsia="Times New Roman" w:hAnsi="Times New Roman" w:cs="Times New Roman"/>
          <w:i w:val="0"/>
          <w:iCs w:val="0"/>
          <w:sz w:val="19"/>
          <w:szCs w:val="19"/>
          <w:lang w:val="ru-RU" w:bidi="ar-SA"/>
        </w:rPr>
      </w:pPr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238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lastRenderedPageBreak/>
        <w:t>Руководители самостоятельных структурных подразделений (функциональных органов) местной администрации обеспечивают соответствие документов, указанных в подпункте 1 пункта 5 настоящего Порядка, требованиям, предусмотренным’ пунктами 7-7 Положения о ведении регистра.</w:t>
      </w:r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469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Структурное подразделение местной администрации, уполномоченное в сфере взаимодействия с представительным органом муниципального образования «Шаралдай» 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/>
        </w:rPr>
        <w:t xml:space="preserve"> 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(далее - структурное подразделение, уполномоченное в сфере взаимодействия с Думой), принимает документы, направленные в соответствии с пунктом 1 части 2, пунктом 1 части 3 статьи 7 Закона Иркутской области председателем представительного органа муниципального образования «Шаралдай» и обеспечивает их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соответствие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требованиям,</w:t>
      </w:r>
      <w:proofErr w:type="gramEnd"/>
    </w:p>
    <w:p w:rsidR="00E871A6" w:rsidRPr="00E871A6" w:rsidRDefault="00E871A6" w:rsidP="00E871A6">
      <w:pPr>
        <w:widowControl w:val="0"/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предусмотренным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 пунктами 7-7 Положения о ведении регистра.</w:t>
      </w:r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335"/>
          <w:tab w:val="left" w:pos="5566"/>
        </w:tabs>
        <w:spacing w:after="0" w:line="317" w:lineRule="exact"/>
        <w:ind w:firstLine="76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Структурное подразделение, уполномоченное в сфере взаимодействия с Думой, направляет в уполномоченное структурное подразделение:</w:t>
      </w:r>
    </w:p>
    <w:p w:rsidR="00E871A6" w:rsidRPr="00E871A6" w:rsidRDefault="00E871A6" w:rsidP="00E871A6">
      <w:pPr>
        <w:widowControl w:val="0"/>
        <w:numPr>
          <w:ilvl w:val="0"/>
          <w:numId w:val="5"/>
        </w:numPr>
        <w:tabs>
          <w:tab w:val="left" w:pos="1068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документы, принятые в соответствии с пунктом 7 настоящего Порядка, - не позднее трех рабочих дней со дня их поступления в структурное подразделение, уполномоченное в сфере взаимодействия с Думой;</w:t>
      </w:r>
    </w:p>
    <w:p w:rsidR="00E871A6" w:rsidRPr="00E871A6" w:rsidRDefault="00E871A6" w:rsidP="00E871A6">
      <w:pPr>
        <w:widowControl w:val="0"/>
        <w:numPr>
          <w:ilvl w:val="0"/>
          <w:numId w:val="5"/>
        </w:numPr>
        <w:tabs>
          <w:tab w:val="left" w:pos="1335"/>
          <w:tab w:val="left" w:pos="2600"/>
          <w:tab w:val="left" w:pos="3226"/>
          <w:tab w:val="left" w:pos="5166"/>
          <w:tab w:val="left" w:pos="7319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сведения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об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официальном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опубликовании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(обнародовании)</w:t>
      </w:r>
    </w:p>
    <w:p w:rsidR="00E871A6" w:rsidRPr="00E871A6" w:rsidRDefault="00E871A6" w:rsidP="00E871A6">
      <w:pPr>
        <w:widowControl w:val="0"/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муниципальных правовых актов, направленных в течение месяца в соответствии с подпунктом 1 настоящего пункта, - в течение одного рабочего дня после дня окончания соответствующего месяца;</w:t>
      </w:r>
    </w:p>
    <w:p w:rsidR="00E871A6" w:rsidRPr="00E871A6" w:rsidRDefault="00E871A6" w:rsidP="00E871A6">
      <w:pPr>
        <w:widowControl w:val="0"/>
        <w:numPr>
          <w:ilvl w:val="0"/>
          <w:numId w:val="5"/>
        </w:numPr>
        <w:tabs>
          <w:tab w:val="left" w:pos="1335"/>
          <w:tab w:val="left" w:pos="2600"/>
          <w:tab w:val="left" w:pos="3226"/>
          <w:tab w:val="left" w:pos="5166"/>
          <w:tab w:val="left" w:pos="7319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сведения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об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официальном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опубликовании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(обнародовании)</w:t>
      </w:r>
    </w:p>
    <w:p w:rsidR="00E871A6" w:rsidRPr="00E871A6" w:rsidRDefault="00E871A6" w:rsidP="00E871A6">
      <w:pPr>
        <w:widowControl w:val="0"/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муниципальных правовых актов, в отношении которых в сведениях, направленных в соответствии с подпунктом 2 настоящего пункта, была проставлена отметка «</w:t>
      </w: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передан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 на опубликование», - в течение одного рабочего дня после дня окончания месяца, в котором соответствующие акты были опубликованы.</w:t>
      </w:r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068"/>
        </w:tabs>
        <w:spacing w:after="0" w:line="317" w:lineRule="exact"/>
        <w:ind w:firstLine="76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Сведения, предусмотренные подпунктом 2 пункта 5, подпунктом 2 пункта 8 настоящего Порядка, подаются в форме перечня муниципальных правовых актов, направленных в течение месяца в соответствии с подпунктом 1 пункта 5, подпунктом 1 пункта 8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069"/>
        </w:tabs>
        <w:spacing w:after="0" w:line="317" w:lineRule="exact"/>
        <w:ind w:firstLine="76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- для иных источников официального опубликования (обнародования);</w:t>
      </w:r>
      <w:proofErr w:type="gramEnd"/>
    </w:p>
    <w:p w:rsidR="00E871A6" w:rsidRPr="00E871A6" w:rsidRDefault="00E871A6" w:rsidP="00E871A6">
      <w:pPr>
        <w:widowControl w:val="0"/>
        <w:tabs>
          <w:tab w:val="left" w:pos="1469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</w:p>
    <w:p w:rsidR="00E871A6" w:rsidRPr="00E871A6" w:rsidRDefault="00E871A6" w:rsidP="00E871A6">
      <w:pPr>
        <w:widowControl w:val="0"/>
        <w:tabs>
          <w:tab w:val="left" w:pos="1469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</w:p>
    <w:p w:rsidR="00E871A6" w:rsidRPr="00E871A6" w:rsidRDefault="00E871A6" w:rsidP="00E871A6">
      <w:pPr>
        <w:widowControl w:val="0"/>
        <w:tabs>
          <w:tab w:val="left" w:pos="1469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</w:p>
    <w:p w:rsidR="00E871A6" w:rsidRPr="00E871A6" w:rsidRDefault="00E871A6" w:rsidP="00E871A6">
      <w:pPr>
        <w:widowControl w:val="0"/>
        <w:tabs>
          <w:tab w:val="left" w:pos="850"/>
        </w:tabs>
        <w:spacing w:after="0" w:line="223" w:lineRule="exact"/>
        <w:ind w:firstLine="740"/>
        <w:jc w:val="both"/>
        <w:rPr>
          <w:rFonts w:ascii="Times New Roman" w:eastAsia="Times New Roman" w:hAnsi="Times New Roman" w:cs="Times New Roman"/>
          <w:i w:val="0"/>
          <w:iCs w:val="0"/>
          <w:sz w:val="19"/>
          <w:szCs w:val="19"/>
          <w:lang w:val="ru-RU" w:bidi="ar-SA"/>
        </w:rPr>
      </w:pPr>
      <w:r w:rsidRPr="00E871A6">
        <w:rPr>
          <w:rFonts w:ascii="Times New Roman" w:eastAsia="Times New Roman" w:hAnsi="Times New Roman" w:cs="Times New Roman"/>
          <w:i w:val="0"/>
          <w:iCs w:val="0"/>
          <w:sz w:val="19"/>
          <w:szCs w:val="19"/>
          <w:vertAlign w:val="superscript"/>
          <w:lang w:val="ru-RU" w:bidi="ar-SA"/>
        </w:rPr>
        <w:t>4</w:t>
      </w:r>
      <w:r w:rsidRPr="00E871A6">
        <w:rPr>
          <w:rFonts w:ascii="Times New Roman" w:eastAsia="Times New Roman" w:hAnsi="Times New Roman" w:cs="Times New Roman"/>
          <w:i w:val="0"/>
          <w:iCs w:val="0"/>
          <w:sz w:val="19"/>
          <w:szCs w:val="19"/>
          <w:lang w:val="ru-RU" w:bidi="ar-SA"/>
        </w:rPr>
        <w:tab/>
        <w:t>Пункты 5, 6 помещаются в текст муниципального правового акта в случае наличия в местной администрации самостоятельных структурных подразделений (функциональных органов) местной администрации, руководители которых в соответствии с уставом муниципального образования вправе издавать муниципальные правовые акты. В ином случае пункты 5, 6, а также упоминания в иных пунктах Порядка руководителей самостоятельных структурных подразделений (функциональных органов) местной администрации в текст муниципального правового акта не включаются.</w:t>
      </w:r>
    </w:p>
    <w:p w:rsidR="00E871A6" w:rsidRPr="00E871A6" w:rsidRDefault="00E871A6" w:rsidP="00E871A6">
      <w:pPr>
        <w:widowControl w:val="0"/>
        <w:tabs>
          <w:tab w:val="left" w:pos="857"/>
        </w:tabs>
        <w:spacing w:after="0" w:line="223" w:lineRule="exact"/>
        <w:ind w:firstLine="740"/>
        <w:jc w:val="both"/>
        <w:rPr>
          <w:rFonts w:ascii="Times New Roman" w:eastAsia="Times New Roman" w:hAnsi="Times New Roman" w:cs="Times New Roman"/>
          <w:i w:val="0"/>
          <w:iCs w:val="0"/>
          <w:sz w:val="19"/>
          <w:szCs w:val="19"/>
          <w:lang w:val="ru-RU" w:bidi="ar-SA"/>
        </w:rPr>
      </w:pPr>
      <w:r w:rsidRPr="00E871A6">
        <w:rPr>
          <w:rFonts w:ascii="Times New Roman" w:eastAsia="Times New Roman" w:hAnsi="Times New Roman" w:cs="Times New Roman"/>
          <w:i w:val="0"/>
          <w:iCs w:val="0"/>
          <w:sz w:val="19"/>
          <w:szCs w:val="19"/>
          <w:vertAlign w:val="superscript"/>
          <w:lang w:val="ru-RU" w:bidi="ar-SA"/>
        </w:rPr>
        <w:t>5</w:t>
      </w:r>
      <w:proofErr w:type="gramStart"/>
      <w:r w:rsidRPr="00E871A6">
        <w:rPr>
          <w:rFonts w:ascii="Times New Roman" w:eastAsia="Times New Roman" w:hAnsi="Times New Roman" w:cs="Times New Roman"/>
          <w:i w:val="0"/>
          <w:iCs w:val="0"/>
          <w:sz w:val="19"/>
          <w:szCs w:val="19"/>
          <w:lang w:val="ru-RU" w:bidi="ar-SA"/>
        </w:rPr>
        <w:tab/>
        <w:t>У</w:t>
      </w:r>
      <w:proofErr w:type="gramEnd"/>
      <w:r w:rsidRPr="00E871A6">
        <w:rPr>
          <w:rFonts w:ascii="Times New Roman" w:eastAsia="Times New Roman" w:hAnsi="Times New Roman" w:cs="Times New Roman"/>
          <w:i w:val="0"/>
          <w:iCs w:val="0"/>
          <w:sz w:val="19"/>
          <w:szCs w:val="19"/>
          <w:lang w:val="ru-RU" w:bidi="ar-SA"/>
        </w:rPr>
        <w:t>казывается наименование структурного подразделения местной администрации, должностные лица которого осуществляют взаимодействие с представительным органом муниципального образования в целях подписания главой муниципального образования и (или) обнародования муниципальных правовых актов, принятых представительным органом муниципального образования. В случае</w:t>
      </w:r>
      <w:proofErr w:type="gramStart"/>
      <w:r w:rsidRPr="00E871A6">
        <w:rPr>
          <w:rFonts w:ascii="Times New Roman" w:eastAsia="Times New Roman" w:hAnsi="Times New Roman" w:cs="Times New Roman"/>
          <w:i w:val="0"/>
          <w:iCs w:val="0"/>
          <w:sz w:val="19"/>
          <w:szCs w:val="19"/>
          <w:lang w:val="ru-RU" w:bidi="ar-SA"/>
        </w:rPr>
        <w:t>,</w:t>
      </w:r>
      <w:proofErr w:type="gramEnd"/>
      <w:r w:rsidRPr="00E871A6">
        <w:rPr>
          <w:rFonts w:ascii="Times New Roman" w:eastAsia="Times New Roman" w:hAnsi="Times New Roman" w:cs="Times New Roman"/>
          <w:i w:val="0"/>
          <w:iCs w:val="0"/>
          <w:sz w:val="19"/>
          <w:szCs w:val="19"/>
          <w:lang w:val="ru-RU" w:bidi="ar-SA"/>
        </w:rPr>
        <w:t xml:space="preserve"> если указанные функции осуществляются единственным должностным лицом, здесь и далее в муниципальном правовом акте вместо указания на структурное подразделение следует использовать указание на соответствующее должностное лицо.</w:t>
      </w:r>
    </w:p>
    <w:p w:rsidR="00E871A6" w:rsidRPr="00E871A6" w:rsidRDefault="00E871A6" w:rsidP="00E871A6">
      <w:pPr>
        <w:widowControl w:val="0"/>
        <w:numPr>
          <w:ilvl w:val="0"/>
          <w:numId w:val="6"/>
        </w:numPr>
        <w:tabs>
          <w:tab w:val="left" w:pos="1068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lastRenderedPageBreak/>
        <w:t>«не подлежит опубликованию» - в случаях, когда муниципальный правовой акт не подлежит опубликованию;</w:t>
      </w:r>
    </w:p>
    <w:p w:rsidR="00E871A6" w:rsidRPr="00E871A6" w:rsidRDefault="00E871A6" w:rsidP="00E871A6">
      <w:pPr>
        <w:widowControl w:val="0"/>
        <w:numPr>
          <w:ilvl w:val="0"/>
          <w:numId w:val="6"/>
        </w:numPr>
        <w:tabs>
          <w:tab w:val="left" w:pos="1143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«передан на опубликование» - в случаях, когда муниципальный правовой акт направлен на опубликование, но на последний день месяца не опубликован.</w:t>
      </w:r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195"/>
        </w:tabs>
        <w:spacing w:after="0" w:line="317" w:lineRule="exact"/>
        <w:ind w:firstLine="76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Сведения, предусмотренные подпунктом 3 пункта 5, подпунктом 3 пункта 8 настоящего Порядка подаются в форме перечня муниципальных правовых актов, в отношении которых в сведениях, предусмотренных подпунктом 2 пункта 5, подпунктом 2 пункта 8 настоящего Порядка соответственно, была проставлена отметка «передан на опубликование», с указанием в отношении каждого акта сведений о печатном средстве массовой информации (печатных средствах массовой информации), в котором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 (</w:t>
      </w: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которых) был официально опубликован соответствующий акт: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его наименования (их наименований), даты издания, номера (номеров), либо сведений о дате, месте, способе официального опубликования (обнародования) - для иных источников официального опубликования (обнародования).</w:t>
      </w:r>
      <w:proofErr w:type="gramEnd"/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326"/>
        </w:tabs>
        <w:spacing w:after="0" w:line="317" w:lineRule="exact"/>
        <w:ind w:firstLine="76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делопроизводства, структурное подразделение, уполномоченное в сфере взаимодействия с Думой, представляют в уполномоченное структурное подразделение в соответствии с пунктами 4-10 настоящего Порядка документы в электронном виде посредством их размещения на локальной сети местной администрации в папке «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»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в подпапке «Регистр муниципальных нормативных правовых актов Иркутской области»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vertAlign w:val="superscript"/>
          <w:lang w:val="ru-RU" w:bidi="ar-SA"/>
        </w:rPr>
        <w:t>6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.</w:t>
      </w:r>
      <w:proofErr w:type="gramEnd"/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326"/>
        </w:tabs>
        <w:spacing w:after="0" w:line="317" w:lineRule="exact"/>
        <w:ind w:firstLine="76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Уполномоченное структурное подразделение принимает документы, представленные:</w:t>
      </w:r>
    </w:p>
    <w:p w:rsidR="00E871A6" w:rsidRPr="00E871A6" w:rsidRDefault="00E871A6" w:rsidP="00E871A6">
      <w:pPr>
        <w:widowControl w:val="0"/>
        <w:numPr>
          <w:ilvl w:val="0"/>
          <w:numId w:val="7"/>
        </w:numPr>
        <w:tabs>
          <w:tab w:val="left" w:pos="1326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структурным подразделением, уполномоченным в сфере делопроизводства, в соответствии с пунктом 4 настоящего Порядка;</w:t>
      </w:r>
    </w:p>
    <w:p w:rsidR="00E871A6" w:rsidRPr="00E871A6" w:rsidRDefault="00E871A6" w:rsidP="00E871A6">
      <w:pPr>
        <w:widowControl w:val="0"/>
        <w:numPr>
          <w:ilvl w:val="0"/>
          <w:numId w:val="7"/>
        </w:numPr>
        <w:tabs>
          <w:tab w:val="left" w:pos="1143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руководителями самостоятельных структурных подразделений (функциональных органов) местной администрации в соответствии с пунктом 5 настоящего Порядка;</w:t>
      </w:r>
    </w:p>
    <w:p w:rsidR="00E871A6" w:rsidRPr="00E871A6" w:rsidRDefault="00E871A6" w:rsidP="00E871A6">
      <w:pPr>
        <w:widowControl w:val="0"/>
        <w:numPr>
          <w:ilvl w:val="0"/>
          <w:numId w:val="7"/>
        </w:numPr>
        <w:tabs>
          <w:tab w:val="left" w:pos="1326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структурным подразделением, уполномоченным в сфере взаимодействия с Думой, в соответствии с пунктами 7, 8 настоящего Порядка;</w:t>
      </w:r>
    </w:p>
    <w:p w:rsidR="00E871A6" w:rsidRPr="00E871A6" w:rsidRDefault="00E871A6" w:rsidP="00E871A6">
      <w:pPr>
        <w:widowControl w:val="0"/>
        <w:numPr>
          <w:ilvl w:val="0"/>
          <w:numId w:val="7"/>
        </w:numPr>
        <w:tabs>
          <w:tab w:val="left" w:pos="1326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председателем контрольно-счетного органа муниципального образования в соответствии с пунктом 1 части 2, пунктом 1 части 3 статьи 7 Закона Иркутской области</w:t>
      </w: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vertAlign w:val="superscript"/>
          <w:lang w:val="ru-RU" w:bidi="ar-SA"/>
        </w:rPr>
        <w:t>7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.</w:t>
      </w:r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326"/>
        </w:tabs>
        <w:spacing w:after="0" w:line="310" w:lineRule="exact"/>
        <w:ind w:firstLine="76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Документы, представленные в соответствии с пунктом 12 настоящего Порядка, подлежат регистрации уполномоченным структурным подразделением в день их поступления.</w:t>
      </w:r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343"/>
        </w:tabs>
        <w:spacing w:after="0" w:line="317" w:lineRule="exact"/>
        <w:ind w:firstLine="76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Документы, представленные в уполномоченное структурное </w:t>
      </w: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подразделение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 как в электронном виде, так и на бумажном носителе, должны иметь идентичное содержание.</w:t>
      </w:r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343"/>
        </w:tabs>
        <w:spacing w:after="0" w:line="317" w:lineRule="exact"/>
        <w:ind w:firstLine="76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Уполномоченное структурное подразделение обеспечивает соответствие документов, представленных в соответствии с подпунктом 1 пункта 12 настоящего Порядка, требованиям, предусмотренным пунктами 7- 7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vertAlign w:val="superscript"/>
          <w:lang w:val="ru-RU" w:bidi="ar-SA"/>
        </w:rPr>
        <w:t>2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 Положения о ведении регистра.</w:t>
      </w:r>
    </w:p>
    <w:p w:rsidR="00E871A6" w:rsidRPr="00E871A6" w:rsidRDefault="00E871A6" w:rsidP="00E871A6">
      <w:pPr>
        <w:widowControl w:val="0"/>
        <w:tabs>
          <w:tab w:val="left" w:pos="1343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</w:p>
    <w:p w:rsidR="00E871A6" w:rsidRPr="00E871A6" w:rsidRDefault="00E871A6" w:rsidP="00E871A6">
      <w:pPr>
        <w:widowControl w:val="0"/>
        <w:spacing w:after="0" w:line="220" w:lineRule="exact"/>
        <w:jc w:val="both"/>
        <w:rPr>
          <w:rFonts w:ascii="Arial" w:eastAsia="Times New Roman" w:hAnsi="Arial" w:cs="Arial"/>
          <w:i w:val="0"/>
          <w:iCs w:val="0"/>
          <w:sz w:val="18"/>
          <w:szCs w:val="19"/>
          <w:lang w:val="ru-RU" w:bidi="ar-SA"/>
        </w:rPr>
      </w:pPr>
      <w:r w:rsidRPr="00E871A6">
        <w:rPr>
          <w:rFonts w:ascii="Arial" w:eastAsia="Times New Roman" w:hAnsi="Arial" w:cs="Arial"/>
          <w:color w:val="000000"/>
          <w:sz w:val="18"/>
          <w:szCs w:val="19"/>
          <w:shd w:val="clear" w:color="auto" w:fill="FFFFFF"/>
          <w:vertAlign w:val="superscript"/>
          <w:lang w:val="ru-RU" w:eastAsia="ru-RU" w:bidi="ru-RU"/>
        </w:rPr>
        <w:t>ь</w:t>
      </w:r>
      <w:proofErr w:type="gramStart"/>
      <w:r w:rsidRPr="00E871A6">
        <w:rPr>
          <w:rFonts w:ascii="Arial" w:eastAsia="Times New Roman" w:hAnsi="Arial" w:cs="Arial"/>
          <w:i w:val="0"/>
          <w:iCs w:val="0"/>
          <w:sz w:val="18"/>
          <w:szCs w:val="19"/>
          <w:lang w:val="ru-RU" w:bidi="ar-SA"/>
        </w:rPr>
        <w:t xml:space="preserve"> В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18"/>
          <w:szCs w:val="19"/>
          <w:lang w:val="ru-RU" w:bidi="ar-SA"/>
        </w:rPr>
        <w:t xml:space="preserve"> случае неиспользования в местной администрации локальной сети в пункте 11 следует указать иной способ представления информации в электронном виде в уполномоченное структурное подразделение.</w:t>
      </w:r>
    </w:p>
    <w:p w:rsidR="00E871A6" w:rsidRPr="00E871A6" w:rsidRDefault="00E871A6" w:rsidP="00E871A6">
      <w:pPr>
        <w:widowControl w:val="0"/>
        <w:spacing w:after="0" w:line="220" w:lineRule="exact"/>
        <w:ind w:firstLine="740"/>
        <w:jc w:val="both"/>
        <w:rPr>
          <w:rFonts w:ascii="Arial" w:eastAsia="Times New Roman" w:hAnsi="Arial" w:cs="Arial"/>
          <w:i w:val="0"/>
          <w:iCs w:val="0"/>
          <w:sz w:val="18"/>
          <w:szCs w:val="19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18"/>
          <w:szCs w:val="19"/>
          <w:vertAlign w:val="superscript"/>
          <w:lang w:val="ru-RU" w:bidi="ar-SA"/>
        </w:rPr>
        <w:t>7</w:t>
      </w:r>
      <w:r w:rsidRPr="00E871A6">
        <w:rPr>
          <w:rFonts w:ascii="Arial" w:eastAsia="Times New Roman" w:hAnsi="Arial" w:cs="Arial"/>
          <w:i w:val="0"/>
          <w:iCs w:val="0"/>
          <w:sz w:val="18"/>
          <w:szCs w:val="19"/>
          <w:lang w:val="ru-RU" w:bidi="ar-SA"/>
        </w:rPr>
        <w:t xml:space="preserve"> Подпункт 4 включается в текст пункта в случае, если в муниципальном образовании создан контрольно-счетный орган. В случае</w:t>
      </w:r>
      <w:proofErr w:type="gramStart"/>
      <w:r w:rsidRPr="00E871A6">
        <w:rPr>
          <w:rFonts w:ascii="Arial" w:eastAsia="Times New Roman" w:hAnsi="Arial" w:cs="Arial"/>
          <w:i w:val="0"/>
          <w:iCs w:val="0"/>
          <w:sz w:val="18"/>
          <w:szCs w:val="19"/>
          <w:lang w:val="ru-RU" w:bidi="ar-SA"/>
        </w:rPr>
        <w:t>,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18"/>
          <w:szCs w:val="19"/>
          <w:lang w:val="ru-RU" w:bidi="ar-SA"/>
        </w:rPr>
        <w:t xml:space="preserve"> если указанный орган не создан, подпункт 4 пункта 12, а также упоминания о контрольно-счетном органе в иных пунктах Порядка в муниципальный правовой акт не помещаются.</w:t>
      </w:r>
    </w:p>
    <w:p w:rsidR="00E871A6" w:rsidRPr="00E871A6" w:rsidRDefault="00E871A6" w:rsidP="00E871A6">
      <w:pPr>
        <w:widowControl w:val="0"/>
        <w:numPr>
          <w:ilvl w:val="0"/>
          <w:numId w:val="8"/>
        </w:numPr>
        <w:tabs>
          <w:tab w:val="left" w:pos="1170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  <w:lastRenderedPageBreak/>
        <w:t>При принятии документов, указанных в подпунктах 2-4 пункта 12 настоящего Порядка, уполномоченное структурное подразделение проверяет их на соответствие требованиям, предусмотренным пунктами 7-7 Положения о ведении регистра и пунктом 14 настоящего Порядка. В случаях выявления несоответствия поступивших документов указанным требованиям уполномоченное структурное подразделение возвращает их председателю контрольно-счетного</w:t>
      </w:r>
      <w:r w:rsidRPr="00E871A6"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  <w:tab/>
        <w:t>органа</w:t>
      </w:r>
      <w:r w:rsidRPr="00E871A6"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  <w:tab/>
        <w:t>муниципального</w:t>
      </w:r>
      <w:r w:rsidRPr="00E871A6"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  <w:tab/>
        <w:t>образования, соответствующему должностному лицу или структурному подразделению местной администрации не позднее двух рабочих дней со дня регистрации поступивших документов с указанием выявленных недостатков.</w:t>
      </w:r>
    </w:p>
    <w:p w:rsidR="00E871A6" w:rsidRPr="00E871A6" w:rsidRDefault="00E871A6" w:rsidP="00E871A6">
      <w:pPr>
        <w:widowControl w:val="0"/>
        <w:numPr>
          <w:ilvl w:val="0"/>
          <w:numId w:val="8"/>
        </w:numPr>
        <w:tabs>
          <w:tab w:val="left" w:pos="1343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</w:pP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  <w:t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взаимодействия с Думой, председатель контрольно-счетного органа муниципального образования устраняют недостатки, выявленные уполномоченным структурным подразделением в соответствии с пунктом 16 настоящего Порядка, и повторно направляют соответствующие документы в уполномоченное структурное подразделение не позднее семи рабочих дней со дня регистрации документов в соответствии с пунктом 13 настоящего Порядка.</w:t>
      </w:r>
      <w:proofErr w:type="gramEnd"/>
    </w:p>
    <w:p w:rsidR="00E871A6" w:rsidRPr="00E871A6" w:rsidRDefault="00E871A6" w:rsidP="00E871A6">
      <w:pPr>
        <w:widowControl w:val="0"/>
        <w:numPr>
          <w:ilvl w:val="0"/>
          <w:numId w:val="8"/>
        </w:numPr>
        <w:tabs>
          <w:tab w:val="left" w:pos="1343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  <w:t>В случаях, когда по истечении сроков, предусмотренных подпунктами 2 и 3 пункта 5, подпунктами 2 и 3 пункта 8 настоящего Порядка, не представлены сведения об официальном опубликовании (обнародовании) муниципальных правовых актов и (</w:t>
      </w: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  <w:t xml:space="preserve">или) 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  <w:t>указанные сведения представлены не в полном объеме, уполномоченное структурное подразделение не позднее двух рабочих дней после дня окончания соответствующего срока направляет запрос руководителю самостоятельного структурного подразделения (функционального органа) местной администрации, структурному подразделению, уполномоченному в сфере взаимодействия с Думой, председателю контрольно-счетного органа муниципального образования о предоставлении указанных сведений.</w:t>
      </w:r>
    </w:p>
    <w:p w:rsidR="00E871A6" w:rsidRPr="00E871A6" w:rsidRDefault="00E871A6" w:rsidP="00E871A6">
      <w:pPr>
        <w:widowControl w:val="0"/>
        <w:numPr>
          <w:ilvl w:val="0"/>
          <w:numId w:val="8"/>
        </w:numPr>
        <w:tabs>
          <w:tab w:val="left" w:pos="1343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4"/>
          <w:lang w:val="ru-RU" w:bidi="ar-SA"/>
        </w:rPr>
        <w:t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взаимодействия с Думой, председатель контрольно-счетного органа муниципального образования не позднее рабочего дня, следующего за днем поступления им запроса, предусмотренного пунктом 18 настоящего Порядка, представляют в уполномоченное структурное подразделение запрашиваемые сведения.</w:t>
      </w:r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206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Уполномоченное структурное подразделение не позднее пяти рабочих дней по окончании каждого месяца:</w:t>
      </w:r>
    </w:p>
    <w:p w:rsidR="00E871A6" w:rsidRPr="00E871A6" w:rsidRDefault="00E871A6" w:rsidP="00E871A6">
      <w:pPr>
        <w:widowControl w:val="0"/>
        <w:numPr>
          <w:ilvl w:val="0"/>
          <w:numId w:val="9"/>
        </w:numPr>
        <w:tabs>
          <w:tab w:val="left" w:pos="1050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составляет перечень муниципальных правовых актов, поступивших в него в соответствии с пунктом 12 настоящего Порядка за прошедший месяц, с указанием сведений об официальном опубликовании (обнародовании) каждого акта в соответствии с пунктом 9 настоящего Порядка;</w:t>
      </w:r>
    </w:p>
    <w:p w:rsidR="00E871A6" w:rsidRPr="00E871A6" w:rsidRDefault="00E871A6" w:rsidP="00E871A6">
      <w:pPr>
        <w:widowControl w:val="0"/>
        <w:numPr>
          <w:ilvl w:val="0"/>
          <w:numId w:val="9"/>
        </w:numPr>
        <w:tabs>
          <w:tab w:val="left" w:pos="1054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комплектует заверенные копии муниципальных правовых актов 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, предусмотренным подпунктом* 1 настоящего пункта, а также заверяет указанные тексты и копии усиленной квалифицированной электронной подписью должностного лица уполномоченного структурного подразделения;</w:t>
      </w:r>
    </w:p>
    <w:p w:rsidR="00E871A6" w:rsidRPr="00E871A6" w:rsidRDefault="00E871A6" w:rsidP="00E871A6">
      <w:pPr>
        <w:widowControl w:val="0"/>
        <w:numPr>
          <w:ilvl w:val="0"/>
          <w:numId w:val="9"/>
        </w:numPr>
        <w:tabs>
          <w:tab w:val="left" w:pos="1054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lastRenderedPageBreak/>
        <w:t xml:space="preserve">подготавливает сопроводительное письмо, содержащее перечень, предусмотренный подпунктом 1 настоящего пункта, а также при наличии - сведения об официальном опубликовании (обнародовании) муниципальных правовых актов, направленных </w:t>
      </w: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в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 </w:t>
      </w: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уполномоченный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 орган до официального опубликования (обнародования) соответствующих муниципальных правовых актов.</w:t>
      </w:r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206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Документы, предусмотренные подпунктами 2 и 3 пункта 20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7-7 .Положения о ведении регистра.</w:t>
      </w:r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206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Уполномоченное структурное подразделение не позднее десяти рабочих дней по окончании каждого месяца обеспечивает согласование документов, предусмотренных подпунктами 2 и 3 пункта 20 настоящего Порядка, с главой муниципального образования, а также представление указанных документов уполномоченному органу.</w:t>
      </w:r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206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В случаях поступления от уполномоченного органа информации об устранении нарушений, предусмотренных пунктом Положения о ведении регистра, в муниципальных правовых актах и дополнительных сведениях в них, направленных в уполномоченный орган, уполномоченное структурное подразделение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образования. Уполномоченное структурное подразделение обеспечивает отправку указанного сопроводительного письма с приложением к нему муниципального'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343"/>
          <w:tab w:val="left" w:pos="1681"/>
          <w:tab w:val="left" w:pos="2787"/>
          <w:tab w:val="left" w:pos="4515"/>
          <w:tab w:val="left" w:pos="5688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В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случае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поступления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запроса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уполномоченное структурное подразделение 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  <w:proofErr w:type="gramEnd"/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343"/>
          <w:tab w:val="left" w:pos="1681"/>
          <w:tab w:val="left" w:pos="2787"/>
          <w:tab w:val="left" w:pos="4515"/>
          <w:tab w:val="left" w:pos="5688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В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случае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поступления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запроса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уполномоченного органа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орган, уполномоченное структурное подразделение:</w:t>
      </w:r>
      <w:proofErr w:type="gramEnd"/>
    </w:p>
    <w:p w:rsidR="00E871A6" w:rsidRPr="00E871A6" w:rsidRDefault="00E871A6" w:rsidP="00E871A6">
      <w:pPr>
        <w:widowControl w:val="0"/>
        <w:numPr>
          <w:ilvl w:val="0"/>
          <w:numId w:val="10"/>
        </w:numPr>
        <w:tabs>
          <w:tab w:val="left" w:pos="1170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при наличии в уполномоченном структурном подразделении повторно запрашиваемого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муниципального правового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акта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и (или) дополнительных сведений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к нему обеспечивает его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(их)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повторное направление в уполномоченный орган не позднее пяти рабочих дней после дня поступления запроса от уполномоченного органа:</w:t>
      </w:r>
    </w:p>
    <w:p w:rsidR="00E871A6" w:rsidRPr="00E871A6" w:rsidRDefault="00E871A6" w:rsidP="00E871A6">
      <w:pPr>
        <w:widowControl w:val="0"/>
        <w:numPr>
          <w:ilvl w:val="0"/>
          <w:numId w:val="10"/>
        </w:numPr>
        <w:tabs>
          <w:tab w:val="left" w:pos="1170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при отсутствии в уполномоченном структурном подразделении повторно запрашиваемого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муниципального правового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акта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и (или) дополнительных сведений</w:t>
      </w: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ab/>
        <w:t>к нему направляет запрос руководителю самостоятельного структурного подразделения (функционального органа) местной администрации, руководителю иного структурного подразделения местной администрации, председателю контрольно-счетного органа муниципального образования в соответствии с пунктами 4, 5, 8, подпунктом 4 пункта 12 настоящего Порядка не позднее двух рабочих дней после дня поступления запроса</w:t>
      </w:r>
      <w:proofErr w:type="gramEnd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 xml:space="preserve"> от уполномоченного органа.</w:t>
      </w:r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1343"/>
        </w:tabs>
        <w:spacing w:after="0" w:line="317" w:lineRule="exact"/>
        <w:ind w:firstLine="740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proofErr w:type="gramStart"/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lastRenderedPageBreak/>
        <w:t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делопроизводства, структурное подразделение, уполномоченное в сфере взаимодействия с Думой, председатель контрольно-счетного органа муниципального образования не позднее двух рабочих дней после дня поступления им запроса, предусмотренного подпунктом 2 пункта 25 настоящего Порядка, представляют в уполномоченное структурное подразделение запрашиваемый муниципальный правовой акт и (или) дополнительные сведения к нему.</w:t>
      </w:r>
      <w:proofErr w:type="gramEnd"/>
    </w:p>
    <w:p w:rsidR="00E871A6" w:rsidRPr="00E871A6" w:rsidRDefault="00E871A6" w:rsidP="00E871A6">
      <w:pPr>
        <w:widowControl w:val="0"/>
        <w:numPr>
          <w:ilvl w:val="0"/>
          <w:numId w:val="2"/>
        </w:numPr>
        <w:tabs>
          <w:tab w:val="left" w:pos="460"/>
        </w:tabs>
        <w:spacing w:after="0" w:line="317" w:lineRule="exact"/>
        <w:jc w:val="both"/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</w:pPr>
      <w:r w:rsidRPr="00E871A6">
        <w:rPr>
          <w:rFonts w:ascii="Arial" w:eastAsia="Times New Roman" w:hAnsi="Arial" w:cs="Arial"/>
          <w:i w:val="0"/>
          <w:iCs w:val="0"/>
          <w:sz w:val="24"/>
          <w:szCs w:val="26"/>
          <w:lang w:val="ru-RU" w:bidi="ar-SA"/>
        </w:rPr>
        <w:t>Уполномоченное структурное подразделение обеспечивает направление в уполномоченный орган 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в уполномоченное структурное подразделение в ответ на запрос, предусмотренный подпунктом 2 пункта 25 настоящего Порядка.</w:t>
      </w:r>
    </w:p>
    <w:p w:rsidR="00E871A6" w:rsidRPr="00E871A6" w:rsidRDefault="00E871A6" w:rsidP="00E871A6">
      <w:pPr>
        <w:spacing w:line="276" w:lineRule="auto"/>
        <w:rPr>
          <w:rFonts w:ascii="Arial" w:hAnsi="Arial" w:cs="Arial"/>
          <w:i w:val="0"/>
          <w:iCs w:val="0"/>
          <w:szCs w:val="22"/>
          <w:lang w:val="ru-RU" w:bidi="ar-SA"/>
        </w:rPr>
      </w:pPr>
    </w:p>
    <w:p w:rsidR="000B6933" w:rsidRPr="000D08DF" w:rsidRDefault="000B6933">
      <w:pPr>
        <w:rPr>
          <w:lang w:val="ru-RU"/>
        </w:rPr>
      </w:pPr>
    </w:p>
    <w:sectPr w:rsidR="000B6933" w:rsidRPr="000D08DF" w:rsidSect="00295E73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4E95"/>
    <w:multiLevelType w:val="multilevel"/>
    <w:tmpl w:val="EA1AA2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6854F9"/>
    <w:multiLevelType w:val="multilevel"/>
    <w:tmpl w:val="ED5A3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2318BB"/>
    <w:multiLevelType w:val="multilevel"/>
    <w:tmpl w:val="F6825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E24F6"/>
    <w:multiLevelType w:val="multilevel"/>
    <w:tmpl w:val="ED5A3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EF2537"/>
    <w:multiLevelType w:val="multilevel"/>
    <w:tmpl w:val="ED5A3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17402C"/>
    <w:multiLevelType w:val="hybridMultilevel"/>
    <w:tmpl w:val="7BAAAA46"/>
    <w:lvl w:ilvl="0" w:tplc="8BC231A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56640F16"/>
    <w:multiLevelType w:val="multilevel"/>
    <w:tmpl w:val="F0C65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AE673C"/>
    <w:multiLevelType w:val="multilevel"/>
    <w:tmpl w:val="86B8A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B36592"/>
    <w:multiLevelType w:val="multilevel"/>
    <w:tmpl w:val="AB849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CE09F8"/>
    <w:multiLevelType w:val="multilevel"/>
    <w:tmpl w:val="1B641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DF"/>
    <w:rsid w:val="000B6933"/>
    <w:rsid w:val="000D08DF"/>
    <w:rsid w:val="00960E5E"/>
    <w:rsid w:val="00E8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F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D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DF"/>
    <w:rPr>
      <w:rFonts w:ascii="Tahom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F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D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DF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2020-04-06T04:47:00Z</dcterms:created>
  <dcterms:modified xsi:type="dcterms:W3CDTF">2020-07-22T06:28:00Z</dcterms:modified>
</cp:coreProperties>
</file>